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394" w:rsidRDefault="00E62394" w:rsidP="00E6239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BROTHERS FIC GHANA PROVINCE</w:t>
      </w:r>
    </w:p>
    <w:p w:rsidR="0087322A" w:rsidRDefault="003E3811" w:rsidP="00E6239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FIRST SESSION OF </w:t>
      </w:r>
      <w:r w:rsidR="00E62394">
        <w:rPr>
          <w:b/>
          <w:sz w:val="24"/>
          <w:szCs w:val="24"/>
        </w:rPr>
        <w:t xml:space="preserve">THE </w:t>
      </w:r>
      <w:r>
        <w:rPr>
          <w:b/>
          <w:sz w:val="24"/>
          <w:szCs w:val="24"/>
        </w:rPr>
        <w:t>PROVINCIAL CHAPTER</w:t>
      </w:r>
      <w:r w:rsidR="00E62394">
        <w:rPr>
          <w:b/>
          <w:sz w:val="24"/>
          <w:szCs w:val="24"/>
        </w:rPr>
        <w:t xml:space="preserve"> 2018</w:t>
      </w:r>
    </w:p>
    <w:p w:rsidR="003E3811" w:rsidRDefault="003E3811" w:rsidP="00E62394">
      <w:pPr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18</w:t>
      </w:r>
      <w:r w:rsidRPr="003E3811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– 24</w:t>
      </w:r>
      <w:r w:rsidRPr="003E3811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FEBRUARY, 2018</w:t>
      </w:r>
    </w:p>
    <w:p w:rsidR="003E3811" w:rsidRDefault="003E3811" w:rsidP="00E6239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THEME: DEEPENING OUR APOSTOLATE MISSION THROUGH PRAYER AND COMMUNITY LIFE.</w:t>
      </w:r>
    </w:p>
    <w:p w:rsidR="003E3811" w:rsidRDefault="003E3811" w:rsidP="00E81695">
      <w:pPr>
        <w:ind w:firstLine="720"/>
        <w:rPr>
          <w:sz w:val="24"/>
          <w:szCs w:val="24"/>
        </w:rPr>
      </w:pPr>
      <w:r>
        <w:rPr>
          <w:sz w:val="24"/>
          <w:szCs w:val="24"/>
        </w:rPr>
        <w:t>The second day</w:t>
      </w:r>
      <w:r w:rsidR="00E62394">
        <w:rPr>
          <w:sz w:val="24"/>
          <w:szCs w:val="24"/>
        </w:rPr>
        <w:t>’s</w:t>
      </w:r>
      <w:r>
        <w:rPr>
          <w:sz w:val="24"/>
          <w:szCs w:val="24"/>
        </w:rPr>
        <w:t xml:space="preserve"> activities of the chapter commenced at 8.30am with a recollection</w:t>
      </w:r>
      <w:r w:rsidR="0098027F">
        <w:rPr>
          <w:sz w:val="24"/>
          <w:szCs w:val="24"/>
        </w:rPr>
        <w:t xml:space="preserve"> on the theme:</w:t>
      </w:r>
      <w:r w:rsidR="00E62394">
        <w:rPr>
          <w:sz w:val="24"/>
          <w:szCs w:val="24"/>
        </w:rPr>
        <w:t xml:space="preserve"> “Deepening our Apostolic</w:t>
      </w:r>
      <w:r w:rsidR="00F96EC3">
        <w:rPr>
          <w:sz w:val="24"/>
          <w:szCs w:val="24"/>
        </w:rPr>
        <w:t xml:space="preserve"> Mission through Prayer and Community Lif</w:t>
      </w:r>
      <w:r w:rsidR="00E81695">
        <w:rPr>
          <w:sz w:val="24"/>
          <w:szCs w:val="24"/>
        </w:rPr>
        <w:t>e</w:t>
      </w:r>
      <w:r w:rsidR="0098027F">
        <w:rPr>
          <w:sz w:val="24"/>
          <w:szCs w:val="24"/>
        </w:rPr>
        <w:t>”</w:t>
      </w:r>
      <w:r w:rsidR="00E81695">
        <w:rPr>
          <w:sz w:val="24"/>
          <w:szCs w:val="24"/>
        </w:rPr>
        <w:t>, led by our able Facilitator</w:t>
      </w:r>
      <w:r w:rsidR="00E62394">
        <w:rPr>
          <w:sz w:val="24"/>
          <w:szCs w:val="24"/>
        </w:rPr>
        <w:t>,</w:t>
      </w:r>
      <w:r w:rsidR="00F96EC3">
        <w:rPr>
          <w:sz w:val="24"/>
          <w:szCs w:val="24"/>
        </w:rPr>
        <w:t xml:space="preserve"> Rev. Fr. Edward Tengan, Director of </w:t>
      </w:r>
      <w:r w:rsidR="00E62394">
        <w:rPr>
          <w:sz w:val="24"/>
          <w:szCs w:val="24"/>
        </w:rPr>
        <w:t xml:space="preserve">the Pastoral and Social Institute, </w:t>
      </w:r>
      <w:r w:rsidR="00F96EC3">
        <w:rPr>
          <w:sz w:val="24"/>
          <w:szCs w:val="24"/>
        </w:rPr>
        <w:t>Wa.</w:t>
      </w:r>
    </w:p>
    <w:p w:rsidR="003D77D8" w:rsidRDefault="00513BE1" w:rsidP="00E81695">
      <w:pPr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38400" cy="1828800"/>
            <wp:effectExtent l="19050" t="0" r="0" b="0"/>
            <wp:docPr id="1" name="Picture 1" descr="F:\DCIM\101CANON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CANON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7D8">
        <w:rPr>
          <w:noProof/>
          <w:sz w:val="24"/>
          <w:szCs w:val="24"/>
        </w:rPr>
        <w:drawing>
          <wp:inline distT="0" distB="0" distL="0" distR="0">
            <wp:extent cx="2438400" cy="1828800"/>
            <wp:effectExtent l="19050" t="0" r="0" b="0"/>
            <wp:docPr id="3" name="Picture 3" descr="F:\DCIM\101CANON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CANON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BE1" w:rsidRDefault="00513BE1" w:rsidP="00E81695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438400" cy="1828800"/>
            <wp:effectExtent l="19050" t="0" r="0" b="0"/>
            <wp:docPr id="2" name="Picture 2" descr="F:\DCIM\101CANON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CANON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7D8">
        <w:rPr>
          <w:sz w:val="24"/>
          <w:szCs w:val="24"/>
        </w:rPr>
        <w:t xml:space="preserve"> </w:t>
      </w:r>
      <w:r w:rsidR="003D77D8">
        <w:rPr>
          <w:noProof/>
          <w:sz w:val="24"/>
          <w:szCs w:val="24"/>
        </w:rPr>
        <w:drawing>
          <wp:inline distT="0" distB="0" distL="0" distR="0">
            <wp:extent cx="2438400" cy="1828800"/>
            <wp:effectExtent l="19050" t="0" r="0" b="0"/>
            <wp:docPr id="4" name="Picture 4" descr="F:\DCIM\101CANON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CANON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95" w:rsidRPr="003E3811" w:rsidRDefault="00E81695" w:rsidP="00E81695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The recollection </w:t>
      </w:r>
      <w:r w:rsidR="0098027F">
        <w:rPr>
          <w:sz w:val="24"/>
          <w:szCs w:val="24"/>
        </w:rPr>
        <w:t xml:space="preserve">was </w:t>
      </w:r>
      <w:r>
        <w:rPr>
          <w:sz w:val="24"/>
          <w:szCs w:val="24"/>
        </w:rPr>
        <w:t>centered on the following sub-topics: Introduction; The Trinitarian Base for Religious Life; Community Life; Community and Mission; and Conclusion.</w:t>
      </w:r>
      <w:r w:rsidR="00DD2F47">
        <w:rPr>
          <w:sz w:val="24"/>
          <w:szCs w:val="24"/>
        </w:rPr>
        <w:t xml:space="preserve"> The facilitator ended the recollection with the following three </w:t>
      </w:r>
      <w:r w:rsidR="0098027F">
        <w:rPr>
          <w:sz w:val="24"/>
          <w:szCs w:val="24"/>
        </w:rPr>
        <w:t>thought provoking</w:t>
      </w:r>
      <w:r w:rsidR="00DD2F47">
        <w:rPr>
          <w:sz w:val="24"/>
          <w:szCs w:val="24"/>
        </w:rPr>
        <w:t xml:space="preserve"> questions for meditation and personal reflection:</w:t>
      </w:r>
    </w:p>
    <w:p w:rsidR="003E3811" w:rsidRDefault="0098027F" w:rsidP="003E3811">
      <w:pPr>
        <w:rPr>
          <w:sz w:val="24"/>
          <w:szCs w:val="24"/>
        </w:rPr>
      </w:pPr>
      <w:r>
        <w:rPr>
          <w:sz w:val="24"/>
          <w:szCs w:val="24"/>
        </w:rPr>
        <w:t>H</w:t>
      </w:r>
      <w:r w:rsidR="00DD2F47">
        <w:rPr>
          <w:sz w:val="24"/>
          <w:szCs w:val="24"/>
        </w:rPr>
        <w:t>ow</w:t>
      </w:r>
      <w:r>
        <w:rPr>
          <w:sz w:val="24"/>
          <w:szCs w:val="24"/>
        </w:rPr>
        <w:t xml:space="preserve"> have</w:t>
      </w:r>
      <w:r w:rsidR="00DD2F47">
        <w:rPr>
          <w:sz w:val="24"/>
          <w:szCs w:val="24"/>
        </w:rPr>
        <w:t xml:space="preserve"> the three axes of religious life: union with God; union with others an</w:t>
      </w:r>
      <w:r>
        <w:rPr>
          <w:sz w:val="24"/>
          <w:szCs w:val="24"/>
        </w:rPr>
        <w:t>d communion with the church</w:t>
      </w:r>
      <w:r w:rsidR="00DD2F47">
        <w:rPr>
          <w:sz w:val="24"/>
          <w:szCs w:val="24"/>
        </w:rPr>
        <w:t xml:space="preserve"> been lived out?</w:t>
      </w:r>
    </w:p>
    <w:p w:rsidR="00DD2F47" w:rsidRDefault="0098027F" w:rsidP="003E3811">
      <w:pPr>
        <w:rPr>
          <w:sz w:val="24"/>
          <w:szCs w:val="24"/>
        </w:rPr>
      </w:pPr>
      <w:r>
        <w:rPr>
          <w:sz w:val="24"/>
          <w:szCs w:val="24"/>
        </w:rPr>
        <w:t>What is the</w:t>
      </w:r>
      <w:r w:rsidR="00DD2F47">
        <w:rPr>
          <w:sz w:val="24"/>
          <w:szCs w:val="24"/>
        </w:rPr>
        <w:t xml:space="preserve"> way forward from where we find ourselves?</w:t>
      </w:r>
    </w:p>
    <w:p w:rsidR="00DD2F47" w:rsidRDefault="00DD2F47" w:rsidP="003E3811">
      <w:pPr>
        <w:rPr>
          <w:sz w:val="24"/>
          <w:szCs w:val="24"/>
        </w:rPr>
      </w:pPr>
      <w:r>
        <w:rPr>
          <w:sz w:val="24"/>
          <w:szCs w:val="24"/>
        </w:rPr>
        <w:t>What sort of leadership do we need to shepherd us along the right path?</w:t>
      </w:r>
    </w:p>
    <w:p w:rsidR="00DD2F47" w:rsidRDefault="00DA0FA0" w:rsidP="003E3811">
      <w:pPr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In the afternoon session </w:t>
      </w:r>
      <w:r w:rsidR="00513BE1">
        <w:rPr>
          <w:sz w:val="24"/>
          <w:szCs w:val="24"/>
        </w:rPr>
        <w:t>(</w:t>
      </w:r>
      <w:r>
        <w:rPr>
          <w:sz w:val="24"/>
          <w:szCs w:val="24"/>
        </w:rPr>
        <w:t>from 3.30 to 5.30pm</w:t>
      </w:r>
      <w:r w:rsidR="00513BE1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E62394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brothers </w:t>
      </w:r>
      <w:r w:rsidR="00E62394">
        <w:rPr>
          <w:sz w:val="24"/>
          <w:szCs w:val="24"/>
        </w:rPr>
        <w:t xml:space="preserve">were </w:t>
      </w:r>
      <w:r>
        <w:rPr>
          <w:sz w:val="24"/>
          <w:szCs w:val="24"/>
        </w:rPr>
        <w:t xml:space="preserve">divided into three groups to share </w:t>
      </w:r>
      <w:r w:rsidR="00E62394">
        <w:rPr>
          <w:sz w:val="24"/>
          <w:szCs w:val="24"/>
        </w:rPr>
        <w:t>the</w:t>
      </w:r>
      <w:r>
        <w:rPr>
          <w:sz w:val="24"/>
          <w:szCs w:val="24"/>
        </w:rPr>
        <w:t xml:space="preserve"> joys, worries and challenges of the province and write them down for further discussion in the larger group.</w:t>
      </w:r>
    </w:p>
    <w:p w:rsidR="00DA0FA0" w:rsidRDefault="00DA0FA0" w:rsidP="003E3811">
      <w:pPr>
        <w:rPr>
          <w:sz w:val="24"/>
          <w:szCs w:val="24"/>
        </w:rPr>
      </w:pPr>
      <w:r>
        <w:rPr>
          <w:sz w:val="24"/>
          <w:szCs w:val="24"/>
        </w:rPr>
        <w:tab/>
        <w:t>The day ended successfully with a Eucharistic celebration at 6.00pm.</w:t>
      </w:r>
      <w:bookmarkStart w:id="0" w:name="_GoBack"/>
      <w:bookmarkEnd w:id="0"/>
    </w:p>
    <w:p w:rsidR="004C6923" w:rsidRDefault="004C6923" w:rsidP="003E3811">
      <w:pPr>
        <w:rPr>
          <w:sz w:val="24"/>
          <w:szCs w:val="24"/>
        </w:rPr>
      </w:pPr>
      <w:r>
        <w:rPr>
          <w:sz w:val="24"/>
          <w:szCs w:val="24"/>
        </w:rPr>
        <w:t>By Bro. Fabian Kuupilleh</w:t>
      </w:r>
    </w:p>
    <w:p w:rsidR="003D77D8" w:rsidRDefault="003D77D8" w:rsidP="003E381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38400" cy="1828800"/>
            <wp:effectExtent l="19050" t="0" r="0" b="0"/>
            <wp:docPr id="5" name="Picture 5" descr="F:\DCIM\101CANON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CANON\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438400" cy="1828800"/>
            <wp:effectExtent l="19050" t="0" r="0" b="0"/>
            <wp:docPr id="6" name="Picture 6" descr="F:\DCIM\101CANON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CANON\IMG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D8" w:rsidRPr="00DD2F47" w:rsidRDefault="00C82795" w:rsidP="003E381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38400" cy="1828800"/>
            <wp:effectExtent l="19050" t="0" r="0" b="0"/>
            <wp:docPr id="9" name="Picture 9" descr="F:\DCIM\101CANON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CANON\IMG_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7D8">
        <w:rPr>
          <w:noProof/>
          <w:sz w:val="24"/>
          <w:szCs w:val="24"/>
        </w:rPr>
        <w:drawing>
          <wp:inline distT="0" distB="0" distL="0" distR="0">
            <wp:extent cx="2438400" cy="1828800"/>
            <wp:effectExtent l="19050" t="0" r="0" b="0"/>
            <wp:docPr id="7" name="Picture 7" descr="F:\DCIM\101CANON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CANON\IMG_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7D8">
        <w:rPr>
          <w:sz w:val="24"/>
          <w:szCs w:val="24"/>
        </w:rPr>
        <w:t xml:space="preserve"> </w:t>
      </w:r>
      <w:r w:rsidR="003D77D8">
        <w:rPr>
          <w:noProof/>
          <w:sz w:val="24"/>
          <w:szCs w:val="24"/>
        </w:rPr>
        <w:drawing>
          <wp:inline distT="0" distB="0" distL="0" distR="0">
            <wp:extent cx="2438400" cy="1828800"/>
            <wp:effectExtent l="19050" t="0" r="0" b="0"/>
            <wp:docPr id="8" name="Picture 8" descr="F:\DCIM\101CANON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CANON\IMG_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438400" cy="1828800"/>
            <wp:effectExtent l="19050" t="0" r="0" b="0"/>
            <wp:docPr id="10" name="Picture 10" descr="F:\DCIM\101CANON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CANON\IMG_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7D8" w:rsidRPr="00DD2F47" w:rsidSect="009147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3E3811"/>
    <w:rsid w:val="003A6B90"/>
    <w:rsid w:val="003D77D8"/>
    <w:rsid w:val="003E3811"/>
    <w:rsid w:val="004C6923"/>
    <w:rsid w:val="00513BE1"/>
    <w:rsid w:val="0087322A"/>
    <w:rsid w:val="00914733"/>
    <w:rsid w:val="0098027F"/>
    <w:rsid w:val="00C82795"/>
    <w:rsid w:val="00DA0FA0"/>
    <w:rsid w:val="00DD2F47"/>
    <w:rsid w:val="00E62394"/>
    <w:rsid w:val="00E81695"/>
    <w:rsid w:val="00F96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7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3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Nimbare</cp:lastModifiedBy>
  <cp:revision>5</cp:revision>
  <dcterms:created xsi:type="dcterms:W3CDTF">2018-02-19T03:36:00Z</dcterms:created>
  <dcterms:modified xsi:type="dcterms:W3CDTF">2018-02-19T22:34:00Z</dcterms:modified>
</cp:coreProperties>
</file>